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E" w:rsidRDefault="003D21BE" w:rsidP="003D21BE">
      <w:pPr>
        <w:pStyle w:val="Heading2"/>
        <w:rPr>
          <w:lang w:val="it-IT"/>
        </w:rPr>
      </w:pPr>
      <w:r>
        <w:rPr>
          <w:lang w:val="it-IT"/>
        </w:rPr>
        <w:t>Ordinamento di lettere</w:t>
      </w:r>
    </w:p>
    <w:p w:rsidR="003D21BE" w:rsidRDefault="003D21BE" w:rsidP="003D21BE">
      <w:pPr>
        <w:ind w:left="360"/>
        <w:rPr>
          <w:lang w:val="it-IT"/>
        </w:rPr>
      </w:pPr>
    </w:p>
    <w:p w:rsidR="003D21BE" w:rsidRPr="00FC6D45" w:rsidRDefault="003D21BE" w:rsidP="003D21BE">
      <w:p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</w:t>
      </w:r>
      <w:proofErr w:type="gramStart"/>
      <w:r w:rsidRPr="00FC6D45">
        <w:rPr>
          <w:sz w:val="22"/>
          <w:szCs w:val="22"/>
          <w:lang w:val="it-IT"/>
        </w:rPr>
        <w:t>trovi</w:t>
      </w:r>
      <w:proofErr w:type="gramEnd"/>
      <w:r w:rsidRPr="00FC6D45">
        <w:rPr>
          <w:sz w:val="22"/>
          <w:szCs w:val="22"/>
          <w:lang w:val="it-IT"/>
        </w:rPr>
        <w:t xml:space="preserve"> un ordinamento per le lettere A, B, C, D, E che soddisfi i seguenti vincoli:</w:t>
      </w:r>
    </w:p>
    <w:p w:rsidR="003D21BE" w:rsidRPr="00FC6D45" w:rsidRDefault="003D21BE" w:rsidP="003D21BE">
      <w:pPr>
        <w:ind w:left="1080"/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>D</w:t>
      </w:r>
      <w:r w:rsidRPr="00FC6D45">
        <w:rPr>
          <w:i/>
          <w:sz w:val="22"/>
          <w:szCs w:val="22"/>
          <w:lang w:val="it-IT"/>
        </w:rPr>
        <w:t xml:space="preserve"> sta tra </w:t>
      </w:r>
      <w:r w:rsidRPr="00FC6D45">
        <w:rPr>
          <w:sz w:val="22"/>
          <w:szCs w:val="22"/>
          <w:lang w:val="it-IT"/>
        </w:rPr>
        <w:t>A</w:t>
      </w:r>
      <w:r w:rsidRPr="00FC6D45">
        <w:rPr>
          <w:i/>
          <w:sz w:val="22"/>
          <w:szCs w:val="22"/>
          <w:lang w:val="it-IT"/>
        </w:rPr>
        <w:t xml:space="preserve"> e </w:t>
      </w:r>
      <w:r w:rsidRPr="00FC6D45">
        <w:rPr>
          <w:sz w:val="22"/>
          <w:szCs w:val="22"/>
          <w:lang w:val="it-IT"/>
        </w:rPr>
        <w:t>B</w:t>
      </w:r>
      <w:r w:rsidRPr="00FC6D45">
        <w:rPr>
          <w:i/>
          <w:sz w:val="22"/>
          <w:szCs w:val="22"/>
          <w:lang w:val="it-IT"/>
        </w:rPr>
        <w:t xml:space="preserve"> </w:t>
      </w:r>
    </w:p>
    <w:p w:rsidR="003D21BE" w:rsidRPr="00FC6D45" w:rsidRDefault="003D21BE" w:rsidP="003D21BE">
      <w:pPr>
        <w:ind w:left="1080"/>
        <w:rPr>
          <w:i/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>E</w:t>
      </w:r>
      <w:r w:rsidRPr="00FC6D45">
        <w:rPr>
          <w:i/>
          <w:sz w:val="22"/>
          <w:szCs w:val="22"/>
          <w:lang w:val="it-IT"/>
        </w:rPr>
        <w:t xml:space="preserve"> </w:t>
      </w:r>
      <w:proofErr w:type="spellStart"/>
      <w:r w:rsidRPr="00FC6D45">
        <w:rPr>
          <w:i/>
          <w:sz w:val="22"/>
          <w:szCs w:val="22"/>
          <w:lang w:val="it-IT"/>
        </w:rPr>
        <w:t>e</w:t>
      </w:r>
      <w:proofErr w:type="spellEnd"/>
      <w:r w:rsidRPr="00FC6D45">
        <w:rPr>
          <w:i/>
          <w:sz w:val="22"/>
          <w:szCs w:val="22"/>
          <w:lang w:val="it-IT"/>
        </w:rPr>
        <w:t xml:space="preserve"> </w:t>
      </w:r>
      <w:r w:rsidRPr="00FC6D45">
        <w:rPr>
          <w:sz w:val="22"/>
          <w:szCs w:val="22"/>
          <w:lang w:val="it-IT"/>
        </w:rPr>
        <w:t>D</w:t>
      </w:r>
      <w:r w:rsidRPr="00FC6D45">
        <w:rPr>
          <w:i/>
          <w:sz w:val="22"/>
          <w:szCs w:val="22"/>
          <w:lang w:val="it-IT"/>
        </w:rPr>
        <w:t xml:space="preserve"> stanno dopo </w:t>
      </w:r>
      <w:r w:rsidRPr="00FC6D45">
        <w:rPr>
          <w:sz w:val="22"/>
          <w:szCs w:val="22"/>
          <w:lang w:val="it-IT"/>
        </w:rPr>
        <w:t>C</w:t>
      </w:r>
    </w:p>
    <w:p w:rsidR="003D21BE" w:rsidRPr="00FC6D45" w:rsidRDefault="003D21BE" w:rsidP="003D21BE">
      <w:pPr>
        <w:ind w:left="1080"/>
        <w:rPr>
          <w:i/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>E</w:t>
      </w:r>
      <w:r w:rsidRPr="00FC6D45">
        <w:rPr>
          <w:i/>
          <w:sz w:val="22"/>
          <w:szCs w:val="22"/>
          <w:lang w:val="it-IT"/>
        </w:rPr>
        <w:t xml:space="preserve"> </w:t>
      </w:r>
      <w:proofErr w:type="spellStart"/>
      <w:r w:rsidRPr="00FC6D45">
        <w:rPr>
          <w:i/>
          <w:sz w:val="22"/>
          <w:szCs w:val="22"/>
          <w:lang w:val="it-IT"/>
        </w:rPr>
        <w:t>e</w:t>
      </w:r>
      <w:proofErr w:type="spellEnd"/>
      <w:r w:rsidRPr="00FC6D45">
        <w:rPr>
          <w:i/>
          <w:sz w:val="22"/>
          <w:szCs w:val="22"/>
          <w:lang w:val="it-IT"/>
        </w:rPr>
        <w:t xml:space="preserve"> </w:t>
      </w:r>
      <w:r w:rsidRPr="00FC6D45">
        <w:rPr>
          <w:sz w:val="22"/>
          <w:szCs w:val="22"/>
          <w:lang w:val="it-IT"/>
        </w:rPr>
        <w:t>A</w:t>
      </w:r>
      <w:r w:rsidRPr="00FC6D45">
        <w:rPr>
          <w:i/>
          <w:sz w:val="22"/>
          <w:szCs w:val="22"/>
          <w:lang w:val="it-IT"/>
        </w:rPr>
        <w:t xml:space="preserve"> stanno tra </w:t>
      </w:r>
      <w:r w:rsidRPr="00FC6D45">
        <w:rPr>
          <w:sz w:val="22"/>
          <w:szCs w:val="22"/>
          <w:lang w:val="it-IT"/>
        </w:rPr>
        <w:t>C</w:t>
      </w:r>
      <w:r w:rsidRPr="00FC6D45">
        <w:rPr>
          <w:i/>
          <w:sz w:val="22"/>
          <w:szCs w:val="22"/>
          <w:lang w:val="it-IT"/>
        </w:rPr>
        <w:t xml:space="preserve"> e </w:t>
      </w:r>
      <w:r w:rsidRPr="00FC6D45">
        <w:rPr>
          <w:sz w:val="22"/>
          <w:szCs w:val="22"/>
          <w:lang w:val="it-IT"/>
        </w:rPr>
        <w:t xml:space="preserve">D </w:t>
      </w:r>
    </w:p>
    <w:p w:rsidR="003D21BE" w:rsidRPr="00FC6D45" w:rsidRDefault="003D21BE" w:rsidP="003D21BE">
      <w:p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Quando si dice che </w:t>
      </w:r>
      <w:r w:rsidRPr="00FC6D45">
        <w:rPr>
          <w:i/>
          <w:sz w:val="22"/>
          <w:szCs w:val="22"/>
          <w:lang w:val="it-IT"/>
        </w:rPr>
        <w:t>x sta tra y e z</w:t>
      </w:r>
      <w:r w:rsidRPr="00FC6D45">
        <w:rPr>
          <w:sz w:val="22"/>
          <w:szCs w:val="22"/>
          <w:lang w:val="it-IT"/>
        </w:rPr>
        <w:t xml:space="preserve"> </w:t>
      </w:r>
      <w:proofErr w:type="gramStart"/>
      <w:r w:rsidRPr="00FC6D45">
        <w:rPr>
          <w:sz w:val="22"/>
          <w:szCs w:val="22"/>
          <w:lang w:val="it-IT"/>
        </w:rPr>
        <w:t xml:space="preserve">si </w:t>
      </w:r>
      <w:proofErr w:type="gramEnd"/>
      <w:r w:rsidRPr="00FC6D45">
        <w:rPr>
          <w:sz w:val="22"/>
          <w:szCs w:val="22"/>
          <w:lang w:val="it-IT"/>
        </w:rPr>
        <w:t xml:space="preserve">intende che </w:t>
      </w:r>
      <w:r w:rsidRPr="00FC6D45">
        <w:rPr>
          <w:i/>
          <w:sz w:val="22"/>
          <w:szCs w:val="22"/>
          <w:lang w:val="it-IT"/>
        </w:rPr>
        <w:t>x segue y</w:t>
      </w:r>
      <w:r w:rsidRPr="00FC6D45">
        <w:rPr>
          <w:sz w:val="22"/>
          <w:szCs w:val="22"/>
          <w:lang w:val="it-IT"/>
        </w:rPr>
        <w:t xml:space="preserve"> e </w:t>
      </w:r>
      <w:r w:rsidRPr="00FC6D45">
        <w:rPr>
          <w:i/>
          <w:sz w:val="22"/>
          <w:szCs w:val="22"/>
          <w:lang w:val="it-IT"/>
        </w:rPr>
        <w:t>x precede z.</w:t>
      </w:r>
    </w:p>
    <w:p w:rsidR="003D21BE" w:rsidRPr="00FC6D45" w:rsidRDefault="003D21BE" w:rsidP="003D21BE">
      <w:p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risolva il problema con le tecniche di soddisfacimento di vincoli utilizzando </w:t>
      </w:r>
      <w:proofErr w:type="spellStart"/>
      <w:r w:rsidRPr="00FC6D45">
        <w:rPr>
          <w:sz w:val="22"/>
          <w:szCs w:val="22"/>
          <w:lang w:val="it-IT"/>
        </w:rPr>
        <w:t>Arc</w:t>
      </w:r>
      <w:proofErr w:type="spellEnd"/>
      <w:r w:rsidRPr="00FC6D45">
        <w:rPr>
          <w:sz w:val="22"/>
          <w:szCs w:val="22"/>
          <w:lang w:val="it-IT"/>
        </w:rPr>
        <w:t xml:space="preserve"> </w:t>
      </w:r>
      <w:proofErr w:type="spellStart"/>
      <w:r w:rsidRPr="00FC6D45">
        <w:rPr>
          <w:sz w:val="22"/>
          <w:szCs w:val="22"/>
          <w:lang w:val="it-IT"/>
        </w:rPr>
        <w:t>Consistency</w:t>
      </w:r>
      <w:proofErr w:type="spellEnd"/>
      <w:r w:rsidRPr="00FC6D45">
        <w:rPr>
          <w:sz w:val="22"/>
          <w:szCs w:val="22"/>
          <w:lang w:val="it-IT"/>
        </w:rPr>
        <w:t>, e le euristiche MRV e del grado per la scelta delle variabili.</w:t>
      </w:r>
    </w:p>
    <w:p w:rsidR="003D21BE" w:rsidRPr="00FC6D45" w:rsidRDefault="003D21BE" w:rsidP="003D21BE">
      <w:pPr>
        <w:rPr>
          <w:i/>
          <w:sz w:val="22"/>
          <w:szCs w:val="22"/>
          <w:lang w:val="it-IT"/>
        </w:rPr>
      </w:pPr>
    </w:p>
    <w:p w:rsidR="003D21BE" w:rsidRPr="00FC6D45" w:rsidRDefault="003D21BE" w:rsidP="003D21BE">
      <w:p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>Per agevolarci nella correzione si chiede di seguire in dettaglio i seguenti passi:</w:t>
      </w:r>
    </w:p>
    <w:p w:rsidR="003D21BE" w:rsidRPr="00FC6D45" w:rsidRDefault="003D21BE" w:rsidP="003D21BE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formuli il problema come un </w:t>
      </w:r>
      <w:proofErr w:type="gramStart"/>
      <w:r w:rsidRPr="00FC6D45">
        <w:rPr>
          <w:sz w:val="22"/>
          <w:szCs w:val="22"/>
          <w:lang w:val="it-IT"/>
        </w:rPr>
        <w:t>problema</w:t>
      </w:r>
      <w:proofErr w:type="gramEnd"/>
      <w:r w:rsidRPr="00FC6D45">
        <w:rPr>
          <w:sz w:val="22"/>
          <w:szCs w:val="22"/>
          <w:lang w:val="it-IT"/>
        </w:rPr>
        <w:t xml:space="preserve"> di soddisfacimento di vincoli indicando quali sono le variabili, i relativi domini ed esprimendo esplicitamente tutti i vincoli.</w:t>
      </w:r>
    </w:p>
    <w:p w:rsidR="003D21BE" w:rsidRPr="00FC6D45" w:rsidRDefault="003D21BE" w:rsidP="003D21BE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disegni il grafo dei vincoli (tutti i </w:t>
      </w:r>
      <w:proofErr w:type="gramStart"/>
      <w:r w:rsidRPr="00FC6D45">
        <w:rPr>
          <w:sz w:val="22"/>
          <w:szCs w:val="22"/>
          <w:lang w:val="it-IT"/>
        </w:rPr>
        <w:t>vincoli</w:t>
      </w:r>
      <w:proofErr w:type="gramEnd"/>
      <w:r w:rsidRPr="00FC6D45">
        <w:rPr>
          <w:sz w:val="22"/>
          <w:szCs w:val="22"/>
          <w:lang w:val="it-IT"/>
        </w:rPr>
        <w:t xml:space="preserve"> sono esprimibili come vincoli binari).</w:t>
      </w:r>
    </w:p>
    <w:p w:rsidR="003D21BE" w:rsidRPr="00FC6D45" w:rsidRDefault="003D21BE" w:rsidP="003D21BE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evidenzi il risultato di un passo iniziale di controllo </w:t>
      </w:r>
      <w:proofErr w:type="gramStart"/>
      <w:r w:rsidRPr="00FC6D45">
        <w:rPr>
          <w:sz w:val="22"/>
          <w:szCs w:val="22"/>
          <w:lang w:val="it-IT"/>
        </w:rPr>
        <w:t>di</w:t>
      </w:r>
      <w:proofErr w:type="gramEnd"/>
      <w:r w:rsidRPr="00FC6D45">
        <w:rPr>
          <w:sz w:val="22"/>
          <w:szCs w:val="22"/>
          <w:lang w:val="it-IT"/>
        </w:rPr>
        <w:t xml:space="preserve"> consistenza degli archi.</w:t>
      </w:r>
    </w:p>
    <w:p w:rsidR="003D21BE" w:rsidRPr="00FC6D45" w:rsidRDefault="003D21BE" w:rsidP="003D21BE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FC6D45">
        <w:rPr>
          <w:sz w:val="22"/>
          <w:szCs w:val="22"/>
          <w:lang w:val="it-IT"/>
        </w:rPr>
        <w:t xml:space="preserve">Si </w:t>
      </w:r>
      <w:proofErr w:type="gramStart"/>
      <w:r w:rsidRPr="00FC6D45">
        <w:rPr>
          <w:sz w:val="22"/>
          <w:szCs w:val="22"/>
          <w:lang w:val="it-IT"/>
        </w:rPr>
        <w:t>proceda a trovare</w:t>
      </w:r>
      <w:proofErr w:type="gramEnd"/>
      <w:r w:rsidRPr="00FC6D45">
        <w:rPr>
          <w:sz w:val="22"/>
          <w:szCs w:val="22"/>
          <w:lang w:val="it-IT"/>
        </w:rPr>
        <w:t xml:space="preserve"> la soluzione utilizzando per la scelta della variabile l’euristica MRV e, a parità di valutazione, l’euristica del grado; dopo ogni assegnamento ristabilire la consistenza degli archi ed evidenziare il risultato ottenuto ridisegnando il grafo.</w:t>
      </w:r>
    </w:p>
    <w:p w:rsidR="00824295" w:rsidRDefault="00824295"/>
    <w:p w:rsidR="003D21BE" w:rsidRPr="00B05582" w:rsidRDefault="003D21BE" w:rsidP="003D21BE">
      <w:pPr>
        <w:pStyle w:val="Heading2"/>
        <w:rPr>
          <w:lang w:val="it-IT"/>
        </w:rPr>
      </w:pPr>
      <w:proofErr w:type="spellStart"/>
      <w:r w:rsidRPr="00B05582">
        <w:rPr>
          <w:lang w:val="it-IT"/>
        </w:rPr>
        <w:t>Minesweeper</w:t>
      </w:r>
      <w:proofErr w:type="spellEnd"/>
    </w:p>
    <w:p w:rsidR="003D21BE" w:rsidRPr="00B05582" w:rsidRDefault="003D21BE" w:rsidP="003D21BE">
      <w:pPr>
        <w:rPr>
          <w:lang w:val="it-IT"/>
        </w:rPr>
      </w:pPr>
    </w:p>
    <w:p w:rsidR="003D21BE" w:rsidRDefault="003D21BE" w:rsidP="003D21BE">
      <w:pPr>
        <w:rPr>
          <w:lang w:val="it-IT"/>
        </w:rPr>
      </w:pPr>
      <w:r w:rsidRPr="00E24553">
        <w:rPr>
          <w:lang w:val="it-IT"/>
        </w:rPr>
        <w:t xml:space="preserve">Si consideri il problema di scegliere la prossima mossa di esplorazione nel gioco del </w:t>
      </w:r>
      <w:proofErr w:type="spellStart"/>
      <w:r w:rsidRPr="00E24553">
        <w:rPr>
          <w:lang w:val="it-IT"/>
        </w:rPr>
        <w:t>Minesweeper</w:t>
      </w:r>
      <w:proofErr w:type="spellEnd"/>
      <w:r w:rsidRPr="00E24553">
        <w:rPr>
          <w:lang w:val="it-IT"/>
        </w:rPr>
        <w:t>. Le caselle con il</w:t>
      </w:r>
      <w:proofErr w:type="gramStart"/>
      <w:r w:rsidRPr="00E24553">
        <w:rPr>
          <w:lang w:val="it-IT"/>
        </w:rPr>
        <w:t xml:space="preserve"> ‘</w:t>
      </w:r>
      <w:proofErr w:type="gramEnd"/>
      <w:r w:rsidRPr="00E24553">
        <w:rPr>
          <w:lang w:val="it-IT"/>
        </w:rPr>
        <w:t xml:space="preserve">?” posso contenere una bomba o essere vuote. Le caselle numerate sono state esplorate e i numeri indicano il numero di bombe nelle caselle adiacenti (in orizzontale, verticale e diagonale – le caselle interne hanno </w:t>
      </w:r>
      <w:proofErr w:type="gramStart"/>
      <w:r w:rsidRPr="00E24553">
        <w:rPr>
          <w:lang w:val="it-IT"/>
        </w:rPr>
        <w:t>8</w:t>
      </w:r>
      <w:proofErr w:type="gramEnd"/>
      <w:r w:rsidRPr="00E24553">
        <w:rPr>
          <w:lang w:val="it-IT"/>
        </w:rPr>
        <w:t xml:space="preserve"> caselle adiacenti).</w:t>
      </w:r>
    </w:p>
    <w:p w:rsidR="003D21BE" w:rsidRPr="00E24553" w:rsidRDefault="003D21BE" w:rsidP="003D21BE">
      <w:pPr>
        <w:rPr>
          <w:lang w:val="it-IT"/>
        </w:rPr>
      </w:pPr>
    </w:p>
    <w:p w:rsidR="003D21BE" w:rsidRPr="00E24553" w:rsidRDefault="003D21BE" w:rsidP="003D21BE">
      <w:pPr>
        <w:rPr>
          <w:lang w:val="it-IT"/>
        </w:rPr>
      </w:pPr>
    </w:p>
    <w:tbl>
      <w:tblPr>
        <w:tblpPr w:leftFromText="141" w:rightFromText="141" w:vertAnchor="text" w:horzAnchor="margin" w:tblpXSpec="right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</w:tblGrid>
      <w:tr w:rsidR="003D21BE" w:rsidRPr="00745AEF" w:rsidTr="00CA360A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</w:tr>
      <w:tr w:rsidR="003D21BE" w:rsidRPr="00745AEF" w:rsidTr="00CA360A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</w:tr>
      <w:tr w:rsidR="003D21BE" w:rsidRPr="00745AEF" w:rsidTr="00CA360A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</w:p>
        </w:tc>
      </w:tr>
      <w:tr w:rsidR="003D21BE" w:rsidRPr="00745AEF" w:rsidTr="00CA360A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?</w:t>
            </w:r>
          </w:p>
        </w:tc>
      </w:tr>
      <w:tr w:rsidR="003D21BE" w:rsidRPr="00745AEF" w:rsidTr="00CA360A">
        <w:trPr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D21BE" w:rsidRPr="00745AEF" w:rsidRDefault="003D21BE" w:rsidP="00CA360A">
            <w:pPr>
              <w:rPr>
                <w:rFonts w:ascii="Arial" w:hAnsi="Arial" w:cs="Arial"/>
                <w:b/>
              </w:rPr>
            </w:pPr>
            <w:r w:rsidRPr="00745AEF">
              <w:rPr>
                <w:rFonts w:ascii="Arial" w:hAnsi="Arial" w:cs="Arial"/>
                <w:b/>
              </w:rPr>
              <w:t>0</w:t>
            </w:r>
          </w:p>
        </w:tc>
      </w:tr>
    </w:tbl>
    <w:p w:rsidR="003D21BE" w:rsidRPr="00E24553" w:rsidRDefault="003D21BE" w:rsidP="003D21BE">
      <w:pPr>
        <w:ind w:left="709" w:hanging="283"/>
        <w:rPr>
          <w:lang w:val="it-IT"/>
        </w:rPr>
      </w:pPr>
      <w:proofErr w:type="gramStart"/>
      <w:r w:rsidRPr="00E24553">
        <w:rPr>
          <w:lang w:val="it-IT"/>
        </w:rPr>
        <w:t>a.</w:t>
      </w:r>
      <w:proofErr w:type="gramEnd"/>
      <w:r w:rsidRPr="00E24553">
        <w:rPr>
          <w:lang w:val="it-IT"/>
        </w:rPr>
        <w:t xml:space="preserve"> </w:t>
      </w:r>
      <w:r w:rsidRPr="00E24553">
        <w:rPr>
          <w:lang w:val="it-IT"/>
        </w:rPr>
        <w:tab/>
        <w:t xml:space="preserve">Si formuli il problema come un </w:t>
      </w:r>
      <w:proofErr w:type="gramStart"/>
      <w:r w:rsidRPr="00E24553">
        <w:rPr>
          <w:lang w:val="it-IT"/>
        </w:rPr>
        <w:t>problema</w:t>
      </w:r>
      <w:proofErr w:type="gramEnd"/>
      <w:r w:rsidRPr="00E24553">
        <w:rPr>
          <w:lang w:val="it-IT"/>
        </w:rPr>
        <w:t xml:space="preserve"> di soddisfacimento di vincoli.</w:t>
      </w:r>
    </w:p>
    <w:p w:rsidR="003D21BE" w:rsidRPr="00E24553" w:rsidRDefault="003D21BE" w:rsidP="003D21BE">
      <w:pPr>
        <w:ind w:left="709" w:hanging="283"/>
        <w:rPr>
          <w:lang w:val="it-IT"/>
        </w:rPr>
      </w:pPr>
    </w:p>
    <w:p w:rsidR="003D21BE" w:rsidRPr="00E24553" w:rsidRDefault="003D21BE" w:rsidP="003D21BE">
      <w:pPr>
        <w:ind w:left="709" w:hanging="283"/>
        <w:rPr>
          <w:lang w:val="it-IT"/>
        </w:rPr>
      </w:pPr>
      <w:proofErr w:type="gramStart"/>
      <w:r w:rsidRPr="00E24553">
        <w:rPr>
          <w:lang w:val="it-IT"/>
        </w:rPr>
        <w:t>b.</w:t>
      </w:r>
      <w:proofErr w:type="gramEnd"/>
      <w:r w:rsidRPr="00E24553">
        <w:rPr>
          <w:lang w:val="it-IT"/>
        </w:rPr>
        <w:tab/>
      </w:r>
      <w:proofErr w:type="gramStart"/>
      <w:r w:rsidRPr="00E24553">
        <w:rPr>
          <w:lang w:val="it-IT"/>
        </w:rPr>
        <w:t>A partire dalla</w:t>
      </w:r>
      <w:proofErr w:type="gramEnd"/>
      <w:r w:rsidRPr="00E24553">
        <w:rPr>
          <w:lang w:val="it-IT"/>
        </w:rPr>
        <w:t xml:space="preserve"> situazione iniziale, in cui i domini sono opportunamente ristretti tenendo conto dei soli vincoli unari, si dica quale variabile verrebbe scelta con l’euristica MRV (Minimum </w:t>
      </w:r>
      <w:proofErr w:type="spellStart"/>
      <w:r w:rsidRPr="00E24553">
        <w:rPr>
          <w:lang w:val="it-IT"/>
        </w:rPr>
        <w:t>Remaining</w:t>
      </w:r>
      <w:proofErr w:type="spellEnd"/>
      <w:r w:rsidRPr="00E24553">
        <w:rPr>
          <w:lang w:val="it-IT"/>
        </w:rPr>
        <w:t xml:space="preserve"> </w:t>
      </w:r>
      <w:proofErr w:type="spellStart"/>
      <w:r w:rsidRPr="00E24553">
        <w:rPr>
          <w:lang w:val="it-IT"/>
        </w:rPr>
        <w:t>Values</w:t>
      </w:r>
      <w:proofErr w:type="spellEnd"/>
      <w:r w:rsidRPr="00E24553">
        <w:rPr>
          <w:lang w:val="it-IT"/>
        </w:rPr>
        <w:t>) e, a parità di valutazione, in base all’euristica del grado.</w:t>
      </w:r>
    </w:p>
    <w:p w:rsidR="003D21BE" w:rsidRPr="00E24553" w:rsidRDefault="003D21BE" w:rsidP="003D21BE">
      <w:pPr>
        <w:ind w:left="709" w:hanging="283"/>
        <w:rPr>
          <w:lang w:val="it-IT"/>
        </w:rPr>
      </w:pPr>
    </w:p>
    <w:p w:rsidR="003D21BE" w:rsidRDefault="003D21BE" w:rsidP="003D21BE">
      <w:pPr>
        <w:ind w:left="426"/>
        <w:rPr>
          <w:lang w:val="it-IT"/>
        </w:rPr>
      </w:pPr>
      <w:proofErr w:type="gramStart"/>
      <w:r w:rsidRPr="00E24553">
        <w:rPr>
          <w:lang w:val="it-IT"/>
        </w:rPr>
        <w:t>c.</w:t>
      </w:r>
      <w:proofErr w:type="gramEnd"/>
      <w:r w:rsidRPr="00E24553">
        <w:rPr>
          <w:lang w:val="it-IT"/>
        </w:rPr>
        <w:tab/>
        <w:t xml:space="preserve">Scelta la variabile, si mostri come </w:t>
      </w:r>
      <w:proofErr w:type="gramStart"/>
      <w:r w:rsidRPr="00E24553">
        <w:rPr>
          <w:lang w:val="it-IT"/>
        </w:rPr>
        <w:t>verrebbero</w:t>
      </w:r>
      <w:proofErr w:type="gramEnd"/>
      <w:r w:rsidRPr="00E24553">
        <w:rPr>
          <w:lang w:val="it-IT"/>
        </w:rPr>
        <w:t xml:space="preserve"> ristretti i domini con un passo di verifica in avanti (</w:t>
      </w:r>
      <w:proofErr w:type="spellStart"/>
      <w:r w:rsidRPr="00E24553">
        <w:rPr>
          <w:lang w:val="it-IT"/>
        </w:rPr>
        <w:t>Forward</w:t>
      </w:r>
      <w:proofErr w:type="spellEnd"/>
      <w:r w:rsidRPr="00E24553">
        <w:rPr>
          <w:lang w:val="it-IT"/>
        </w:rPr>
        <w:t xml:space="preserve"> </w:t>
      </w:r>
      <w:proofErr w:type="spellStart"/>
      <w:r w:rsidRPr="00E24553">
        <w:rPr>
          <w:lang w:val="it-IT"/>
        </w:rPr>
        <w:t>Checking</w:t>
      </w:r>
      <w:proofErr w:type="spellEnd"/>
      <w:r w:rsidRPr="00E24553">
        <w:rPr>
          <w:lang w:val="it-IT"/>
        </w:rPr>
        <w:t>).</w:t>
      </w:r>
    </w:p>
    <w:p w:rsidR="003D21BE" w:rsidRDefault="003D21BE" w:rsidP="003D21BE">
      <w:pPr>
        <w:ind w:left="426"/>
        <w:rPr>
          <w:lang w:val="it-IT"/>
        </w:rPr>
      </w:pPr>
    </w:p>
    <w:p w:rsidR="003D21BE" w:rsidRPr="0010016D" w:rsidRDefault="003D21BE" w:rsidP="003D21BE">
      <w:pPr>
        <w:rPr>
          <w:b/>
          <w:bCs/>
          <w:lang w:val="it-IT"/>
        </w:rPr>
      </w:pPr>
      <w:r w:rsidRPr="00F40150">
        <w:rPr>
          <w:b/>
          <w:bCs/>
          <w:lang w:val="it-IT"/>
        </w:rPr>
        <w:t>Un puzzle logico come CSP</w:t>
      </w:r>
    </w:p>
    <w:p w:rsidR="003D21BE" w:rsidRDefault="003D21BE" w:rsidP="003D21BE">
      <w:pPr>
        <w:tabs>
          <w:tab w:val="left" w:pos="426"/>
        </w:tabs>
        <w:rPr>
          <w:sz w:val="22"/>
        </w:rPr>
      </w:pPr>
    </w:p>
    <w:p w:rsidR="003D21BE" w:rsidRDefault="003D21BE" w:rsidP="003D21BE">
      <w:pPr>
        <w:tabs>
          <w:tab w:val="left" w:pos="426"/>
        </w:tabs>
        <w:rPr>
          <w:sz w:val="22"/>
        </w:rPr>
      </w:pPr>
      <w:r>
        <w:rPr>
          <w:sz w:val="22"/>
        </w:rPr>
        <w:t>(</w:t>
      </w:r>
      <w:proofErr w:type="spellStart"/>
      <w:proofErr w:type="gramStart"/>
      <w:r>
        <w:rPr>
          <w:sz w:val="22"/>
        </w:rPr>
        <w:t>semplificazione</w:t>
      </w:r>
      <w:proofErr w:type="spellEnd"/>
      <w:proofErr w:type="gramEnd"/>
      <w:r>
        <w:rPr>
          <w:sz w:val="22"/>
        </w:rPr>
        <w:t xml:space="preserve"> del puzzle </w:t>
      </w:r>
      <w:proofErr w:type="spellStart"/>
      <w:r>
        <w:rPr>
          <w:sz w:val="22"/>
        </w:rPr>
        <w:t>della</w:t>
      </w:r>
      <w:proofErr w:type="spellEnd"/>
      <w:r>
        <w:rPr>
          <w:sz w:val="22"/>
        </w:rPr>
        <w:t xml:space="preserve"> Zebra di Einstein).</w:t>
      </w:r>
    </w:p>
    <w:p w:rsidR="003D21BE" w:rsidRDefault="003D21BE" w:rsidP="003D21BE">
      <w:pPr>
        <w:tabs>
          <w:tab w:val="left" w:pos="426"/>
        </w:tabs>
        <w:rPr>
          <w:sz w:val="22"/>
        </w:rPr>
      </w:pPr>
    </w:p>
    <w:p w:rsidR="003D21BE" w:rsidRDefault="003D21BE" w:rsidP="003D21BE">
      <w:pPr>
        <w:tabs>
          <w:tab w:val="left" w:pos="426"/>
        </w:tabs>
        <w:rPr>
          <w:sz w:val="22"/>
        </w:rPr>
      </w:pPr>
      <w:r>
        <w:rPr>
          <w:sz w:val="22"/>
        </w:rPr>
        <w:t xml:space="preserve">Si </w:t>
      </w:r>
      <w:proofErr w:type="spellStart"/>
      <w:r>
        <w:rPr>
          <w:sz w:val="22"/>
        </w:rPr>
        <w:t>consideri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seguente</w:t>
      </w:r>
      <w:proofErr w:type="spellEnd"/>
      <w:r>
        <w:rPr>
          <w:sz w:val="22"/>
        </w:rPr>
        <w:t xml:space="preserve"> puzzle </w:t>
      </w:r>
      <w:proofErr w:type="spellStart"/>
      <w:r>
        <w:rPr>
          <w:sz w:val="22"/>
        </w:rPr>
        <w:t>logico</w:t>
      </w:r>
      <w:proofErr w:type="spellEnd"/>
      <w:r>
        <w:rPr>
          <w:sz w:val="22"/>
        </w:rPr>
        <w:t>.</w:t>
      </w:r>
    </w:p>
    <w:p w:rsidR="003D21BE" w:rsidRPr="003D21BE" w:rsidRDefault="003D21BE" w:rsidP="003D21BE">
      <w:pPr>
        <w:tabs>
          <w:tab w:val="left" w:pos="2740"/>
        </w:tabs>
        <w:ind w:left="426"/>
        <w:rPr>
          <w:i/>
          <w:sz w:val="22"/>
        </w:rPr>
      </w:pPr>
      <w:r w:rsidRPr="003D21BE">
        <w:rPr>
          <w:i/>
          <w:sz w:val="22"/>
        </w:rPr>
        <w:t xml:space="preserve">In </w:t>
      </w:r>
      <w:proofErr w:type="spellStart"/>
      <w:r w:rsidRPr="003D21BE">
        <w:rPr>
          <w:i/>
          <w:sz w:val="22"/>
        </w:rPr>
        <w:t>tre</w:t>
      </w:r>
      <w:proofErr w:type="spellEnd"/>
      <w:r w:rsidRPr="003D21BE">
        <w:rPr>
          <w:i/>
          <w:sz w:val="22"/>
        </w:rPr>
        <w:t xml:space="preserve"> case, </w:t>
      </w:r>
      <w:proofErr w:type="spellStart"/>
      <w:r w:rsidRPr="003D21BE">
        <w:rPr>
          <w:i/>
          <w:sz w:val="22"/>
        </w:rPr>
        <w:t>ognuna</w:t>
      </w:r>
      <w:proofErr w:type="spellEnd"/>
      <w:r w:rsidRPr="003D21BE">
        <w:rPr>
          <w:i/>
          <w:sz w:val="22"/>
        </w:rPr>
        <w:t xml:space="preserve"> di un </w:t>
      </w:r>
      <w:proofErr w:type="spellStart"/>
      <w:r w:rsidRPr="003D21BE">
        <w:rPr>
          <w:i/>
          <w:sz w:val="22"/>
        </w:rPr>
        <w:t>colore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diverso</w:t>
      </w:r>
      <w:proofErr w:type="spellEnd"/>
      <w:r w:rsidRPr="003D21BE">
        <w:rPr>
          <w:i/>
          <w:sz w:val="22"/>
        </w:rPr>
        <w:t xml:space="preserve"> (</w:t>
      </w:r>
      <w:proofErr w:type="spellStart"/>
      <w:r w:rsidRPr="003D21BE">
        <w:rPr>
          <w:i/>
          <w:sz w:val="22"/>
        </w:rPr>
        <w:t>bianca</w:t>
      </w:r>
      <w:proofErr w:type="spellEnd"/>
      <w:r w:rsidRPr="003D21BE">
        <w:rPr>
          <w:i/>
          <w:sz w:val="22"/>
        </w:rPr>
        <w:t xml:space="preserve">, </w:t>
      </w:r>
      <w:proofErr w:type="spellStart"/>
      <w:r w:rsidRPr="003D21BE">
        <w:rPr>
          <w:i/>
          <w:sz w:val="22"/>
        </w:rPr>
        <w:t>rossa</w:t>
      </w:r>
      <w:proofErr w:type="spellEnd"/>
      <w:r w:rsidRPr="003D21BE">
        <w:rPr>
          <w:i/>
          <w:sz w:val="22"/>
        </w:rPr>
        <w:t xml:space="preserve">, </w:t>
      </w:r>
      <w:proofErr w:type="spellStart"/>
      <w:r w:rsidRPr="003D21BE">
        <w:rPr>
          <w:i/>
          <w:sz w:val="22"/>
        </w:rPr>
        <w:t>gialla</w:t>
      </w:r>
      <w:proofErr w:type="spellEnd"/>
      <w:proofErr w:type="gramStart"/>
      <w:r w:rsidRPr="003D21BE">
        <w:rPr>
          <w:i/>
          <w:sz w:val="22"/>
        </w:rPr>
        <w:t>) ,</w:t>
      </w:r>
      <w:proofErr w:type="gram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vivono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tre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persone</w:t>
      </w:r>
      <w:proofErr w:type="spellEnd"/>
      <w:r w:rsidRPr="003D21BE">
        <w:rPr>
          <w:i/>
          <w:sz w:val="22"/>
        </w:rPr>
        <w:t xml:space="preserve"> di </w:t>
      </w:r>
      <w:proofErr w:type="spellStart"/>
      <w:r w:rsidRPr="003D21BE">
        <w:rPr>
          <w:i/>
          <w:sz w:val="22"/>
        </w:rPr>
        <w:t>nazionalità</w:t>
      </w:r>
      <w:proofErr w:type="spellEnd"/>
      <w:r w:rsidRPr="003D21BE">
        <w:rPr>
          <w:i/>
          <w:sz w:val="22"/>
        </w:rPr>
        <w:t xml:space="preserve"> diverse (</w:t>
      </w:r>
      <w:proofErr w:type="spellStart"/>
      <w:r w:rsidRPr="003D21BE">
        <w:rPr>
          <w:i/>
          <w:sz w:val="22"/>
        </w:rPr>
        <w:t>uno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svizzero</w:t>
      </w:r>
      <w:proofErr w:type="spellEnd"/>
      <w:r w:rsidRPr="003D21BE">
        <w:rPr>
          <w:i/>
          <w:sz w:val="22"/>
        </w:rPr>
        <w:t xml:space="preserve">, un </w:t>
      </w:r>
      <w:proofErr w:type="spellStart"/>
      <w:r w:rsidRPr="003D21BE">
        <w:rPr>
          <w:i/>
          <w:sz w:val="22"/>
        </w:rPr>
        <w:t>ítaliano</w:t>
      </w:r>
      <w:proofErr w:type="spellEnd"/>
      <w:r w:rsidRPr="003D21BE">
        <w:rPr>
          <w:i/>
          <w:sz w:val="22"/>
        </w:rPr>
        <w:t xml:space="preserve"> e un </w:t>
      </w:r>
      <w:proofErr w:type="spellStart"/>
      <w:r w:rsidRPr="003D21BE">
        <w:rPr>
          <w:i/>
          <w:sz w:val="22"/>
        </w:rPr>
        <w:t>greco</w:t>
      </w:r>
      <w:proofErr w:type="spellEnd"/>
      <w:r w:rsidRPr="003D21BE">
        <w:rPr>
          <w:i/>
          <w:sz w:val="22"/>
        </w:rPr>
        <w:t xml:space="preserve">) , </w:t>
      </w:r>
      <w:proofErr w:type="spellStart"/>
      <w:r w:rsidRPr="003D21BE">
        <w:rPr>
          <w:i/>
          <w:sz w:val="22"/>
        </w:rPr>
        <w:t>ognuna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delle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quali</w:t>
      </w:r>
      <w:proofErr w:type="spellEnd"/>
      <w:r w:rsidRPr="003D21BE">
        <w:rPr>
          <w:i/>
          <w:sz w:val="22"/>
        </w:rPr>
        <w:t xml:space="preserve"> </w:t>
      </w:r>
      <w:proofErr w:type="spellStart"/>
      <w:r w:rsidRPr="003D21BE">
        <w:rPr>
          <w:i/>
          <w:sz w:val="22"/>
        </w:rPr>
        <w:t>possiede</w:t>
      </w:r>
      <w:proofErr w:type="spellEnd"/>
      <w:r w:rsidRPr="003D21BE">
        <w:rPr>
          <w:i/>
          <w:sz w:val="22"/>
        </w:rPr>
        <w:t xml:space="preserve"> un </w:t>
      </w:r>
      <w:proofErr w:type="spellStart"/>
      <w:r w:rsidRPr="003D21BE">
        <w:rPr>
          <w:i/>
          <w:sz w:val="22"/>
        </w:rPr>
        <w:t>particolare</w:t>
      </w:r>
      <w:proofErr w:type="spellEnd"/>
      <w:r w:rsidRPr="003D21BE">
        <w:rPr>
          <w:i/>
          <w:sz w:val="22"/>
        </w:rPr>
        <w:t xml:space="preserve"> (e </w:t>
      </w:r>
      <w:proofErr w:type="spellStart"/>
      <w:r w:rsidRPr="003D21BE">
        <w:rPr>
          <w:i/>
          <w:sz w:val="22"/>
        </w:rPr>
        <w:t>distinto</w:t>
      </w:r>
      <w:proofErr w:type="spellEnd"/>
      <w:r w:rsidRPr="003D21BE">
        <w:rPr>
          <w:i/>
          <w:sz w:val="22"/>
        </w:rPr>
        <w:t xml:space="preserve">) </w:t>
      </w:r>
      <w:proofErr w:type="spellStart"/>
      <w:r w:rsidRPr="003D21BE">
        <w:rPr>
          <w:i/>
          <w:sz w:val="22"/>
        </w:rPr>
        <w:t>animale</w:t>
      </w:r>
      <w:proofErr w:type="spellEnd"/>
      <w:r w:rsidRPr="003D21BE">
        <w:rPr>
          <w:i/>
          <w:sz w:val="22"/>
        </w:rPr>
        <w:t xml:space="preserve"> (farfalle, </w:t>
      </w:r>
      <w:proofErr w:type="spellStart"/>
      <w:r w:rsidRPr="003D21BE">
        <w:rPr>
          <w:i/>
          <w:sz w:val="22"/>
        </w:rPr>
        <w:t>serpente</w:t>
      </w:r>
      <w:proofErr w:type="spellEnd"/>
      <w:r w:rsidRPr="003D21BE">
        <w:rPr>
          <w:i/>
          <w:sz w:val="22"/>
        </w:rPr>
        <w:t xml:space="preserve">, </w:t>
      </w:r>
      <w:proofErr w:type="spellStart"/>
      <w:r w:rsidRPr="003D21BE">
        <w:rPr>
          <w:i/>
          <w:sz w:val="22"/>
        </w:rPr>
        <w:t>gatto</w:t>
      </w:r>
      <w:proofErr w:type="spellEnd"/>
      <w:r w:rsidRPr="003D21BE">
        <w:rPr>
          <w:i/>
          <w:sz w:val="22"/>
        </w:rPr>
        <w:t xml:space="preserve">). </w:t>
      </w:r>
    </w:p>
    <w:p w:rsidR="003D21BE" w:rsidRDefault="003D21BE" w:rsidP="003D21BE">
      <w:pPr>
        <w:numPr>
          <w:ilvl w:val="0"/>
          <w:numId w:val="2"/>
        </w:numPr>
        <w:tabs>
          <w:tab w:val="left" w:pos="2740"/>
        </w:tabs>
        <w:rPr>
          <w:sz w:val="22"/>
          <w:szCs w:val="22"/>
        </w:rPr>
      </w:pPr>
      <w:r w:rsidRPr="003D21BE">
        <w:rPr>
          <w:i/>
          <w:sz w:val="22"/>
          <w:szCs w:val="22"/>
        </w:rPr>
        <w:lastRenderedPageBreak/>
        <w:t xml:space="preserve">Lo </w:t>
      </w:r>
      <w:proofErr w:type="spellStart"/>
      <w:r w:rsidRPr="003D21BE">
        <w:rPr>
          <w:i/>
          <w:sz w:val="22"/>
          <w:szCs w:val="22"/>
        </w:rPr>
        <w:t>svizzero</w:t>
      </w:r>
      <w:proofErr w:type="spellEnd"/>
      <w:r w:rsidRPr="003D21BE">
        <w:rPr>
          <w:i/>
          <w:sz w:val="22"/>
          <w:szCs w:val="22"/>
        </w:rPr>
        <w:t xml:space="preserve"> vive </w:t>
      </w:r>
      <w:proofErr w:type="spellStart"/>
      <w:r w:rsidRPr="003D21BE">
        <w:rPr>
          <w:i/>
          <w:sz w:val="22"/>
          <w:szCs w:val="22"/>
        </w:rPr>
        <w:t>nella</w:t>
      </w:r>
      <w:proofErr w:type="spellEnd"/>
      <w:r w:rsidRPr="003D21BE">
        <w:rPr>
          <w:i/>
          <w:sz w:val="22"/>
          <w:szCs w:val="22"/>
        </w:rPr>
        <w:t xml:space="preserve"> casa </w:t>
      </w:r>
      <w:proofErr w:type="spellStart"/>
      <w:r w:rsidRPr="003D21BE">
        <w:rPr>
          <w:i/>
          <w:sz w:val="22"/>
          <w:szCs w:val="22"/>
        </w:rPr>
        <w:t>gialla</w:t>
      </w:r>
      <w:proofErr w:type="spellEnd"/>
      <w:r>
        <w:rPr>
          <w:sz w:val="22"/>
          <w:szCs w:val="22"/>
        </w:rPr>
        <w:t>.</w:t>
      </w:r>
    </w:p>
    <w:p w:rsidR="003D21BE" w:rsidRDefault="003D21BE" w:rsidP="003D21BE">
      <w:pPr>
        <w:numPr>
          <w:ilvl w:val="0"/>
          <w:numId w:val="2"/>
        </w:numPr>
        <w:tabs>
          <w:tab w:val="left" w:pos="2740"/>
        </w:tabs>
        <w:rPr>
          <w:sz w:val="22"/>
          <w:szCs w:val="22"/>
        </w:rPr>
      </w:pPr>
      <w:r w:rsidRPr="003D21BE">
        <w:rPr>
          <w:i/>
          <w:sz w:val="22"/>
          <w:szCs w:val="22"/>
        </w:rPr>
        <w:t>La prima casa è Bianca</w:t>
      </w:r>
      <w:r>
        <w:rPr>
          <w:sz w:val="22"/>
          <w:szCs w:val="22"/>
        </w:rPr>
        <w:t>.</w:t>
      </w:r>
    </w:p>
    <w:p w:rsidR="003D21BE" w:rsidRPr="003D21BE" w:rsidRDefault="003D21BE" w:rsidP="003D21BE">
      <w:pPr>
        <w:numPr>
          <w:ilvl w:val="0"/>
          <w:numId w:val="2"/>
        </w:numPr>
        <w:tabs>
          <w:tab w:val="left" w:pos="2740"/>
        </w:tabs>
        <w:rPr>
          <w:i/>
          <w:sz w:val="22"/>
          <w:szCs w:val="22"/>
        </w:rPr>
      </w:pPr>
      <w:proofErr w:type="spellStart"/>
      <w:r w:rsidRPr="003D21BE">
        <w:rPr>
          <w:i/>
          <w:sz w:val="22"/>
          <w:szCs w:val="22"/>
        </w:rPr>
        <w:t>C’è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una</w:t>
      </w:r>
      <w:proofErr w:type="spellEnd"/>
      <w:r w:rsidRPr="003D21BE">
        <w:rPr>
          <w:i/>
          <w:sz w:val="22"/>
          <w:szCs w:val="22"/>
        </w:rPr>
        <w:t xml:space="preserve"> casa </w:t>
      </w:r>
      <w:proofErr w:type="spellStart"/>
      <w:r w:rsidRPr="003D21BE">
        <w:rPr>
          <w:i/>
          <w:sz w:val="22"/>
          <w:szCs w:val="22"/>
        </w:rPr>
        <w:t>tra</w:t>
      </w:r>
      <w:proofErr w:type="spellEnd"/>
      <w:r w:rsidRPr="003D21BE">
        <w:rPr>
          <w:i/>
          <w:sz w:val="22"/>
          <w:szCs w:val="22"/>
        </w:rPr>
        <w:t xml:space="preserve"> la casa in cui vive </w:t>
      </w:r>
      <w:proofErr w:type="spellStart"/>
      <w:r w:rsidRPr="003D21BE">
        <w:rPr>
          <w:i/>
          <w:sz w:val="22"/>
          <w:szCs w:val="22"/>
        </w:rPr>
        <w:t>il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greco</w:t>
      </w:r>
      <w:proofErr w:type="spellEnd"/>
      <w:r w:rsidRPr="003D21BE">
        <w:rPr>
          <w:i/>
          <w:sz w:val="22"/>
          <w:szCs w:val="22"/>
        </w:rPr>
        <w:t xml:space="preserve"> e </w:t>
      </w:r>
      <w:proofErr w:type="spellStart"/>
      <w:r w:rsidRPr="003D21BE">
        <w:rPr>
          <w:i/>
          <w:sz w:val="22"/>
          <w:szCs w:val="22"/>
        </w:rPr>
        <w:t>quella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più</w:t>
      </w:r>
      <w:proofErr w:type="spellEnd"/>
      <w:r w:rsidRPr="003D21BE">
        <w:rPr>
          <w:i/>
          <w:sz w:val="22"/>
          <w:szCs w:val="22"/>
        </w:rPr>
        <w:t xml:space="preserve"> a </w:t>
      </w:r>
      <w:proofErr w:type="spellStart"/>
      <w:r w:rsidRPr="003D21BE">
        <w:rPr>
          <w:i/>
          <w:sz w:val="22"/>
          <w:szCs w:val="22"/>
        </w:rPr>
        <w:t>sinistra</w:t>
      </w:r>
      <w:proofErr w:type="spellEnd"/>
      <w:r w:rsidRPr="003D21BE">
        <w:rPr>
          <w:i/>
          <w:sz w:val="22"/>
          <w:szCs w:val="22"/>
        </w:rPr>
        <w:t xml:space="preserve"> in cui vive </w:t>
      </w:r>
      <w:proofErr w:type="spellStart"/>
      <w:r w:rsidRPr="003D21BE">
        <w:rPr>
          <w:i/>
          <w:sz w:val="22"/>
          <w:szCs w:val="22"/>
        </w:rPr>
        <w:t>il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serpente</w:t>
      </w:r>
      <w:proofErr w:type="spellEnd"/>
    </w:p>
    <w:p w:rsidR="003D21BE" w:rsidRDefault="003D21BE" w:rsidP="003D21BE">
      <w:pPr>
        <w:numPr>
          <w:ilvl w:val="0"/>
          <w:numId w:val="2"/>
        </w:numPr>
        <w:tabs>
          <w:tab w:val="left" w:pos="2740"/>
        </w:tabs>
        <w:rPr>
          <w:szCs w:val="20"/>
        </w:rPr>
      </w:pPr>
      <w:r w:rsidRPr="003D21BE">
        <w:rPr>
          <w:i/>
          <w:sz w:val="22"/>
          <w:szCs w:val="22"/>
        </w:rPr>
        <w:t xml:space="preserve">La persona </w:t>
      </w:r>
      <w:proofErr w:type="spellStart"/>
      <w:r w:rsidRPr="003D21BE">
        <w:rPr>
          <w:i/>
          <w:sz w:val="22"/>
          <w:szCs w:val="22"/>
        </w:rPr>
        <w:t>nella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seconda</w:t>
      </w:r>
      <w:proofErr w:type="spellEnd"/>
      <w:r w:rsidRPr="003D21BE">
        <w:rPr>
          <w:i/>
          <w:sz w:val="22"/>
          <w:szCs w:val="22"/>
        </w:rPr>
        <w:t xml:space="preserve"> casa </w:t>
      </w:r>
      <w:proofErr w:type="gramStart"/>
      <w:r w:rsidRPr="003D21BE">
        <w:rPr>
          <w:i/>
          <w:sz w:val="22"/>
          <w:szCs w:val="22"/>
        </w:rPr>
        <w:t xml:space="preserve">non </w:t>
      </w:r>
      <w:proofErr w:type="spellStart"/>
      <w:r w:rsidRPr="003D21BE">
        <w:rPr>
          <w:i/>
          <w:sz w:val="22"/>
          <w:szCs w:val="22"/>
        </w:rPr>
        <w:t>sopporta</w:t>
      </w:r>
      <w:proofErr w:type="spellEnd"/>
      <w:proofErr w:type="gram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i</w:t>
      </w:r>
      <w:proofErr w:type="spellEnd"/>
      <w:r w:rsidRPr="003D21BE">
        <w:rPr>
          <w:i/>
          <w:sz w:val="22"/>
          <w:szCs w:val="22"/>
        </w:rPr>
        <w:t xml:space="preserve"> </w:t>
      </w:r>
      <w:proofErr w:type="spellStart"/>
      <w:r w:rsidRPr="003D21BE">
        <w:rPr>
          <w:i/>
          <w:sz w:val="22"/>
          <w:szCs w:val="22"/>
        </w:rPr>
        <w:t>gatti</w:t>
      </w:r>
      <w:proofErr w:type="spellEnd"/>
      <w:r>
        <w:rPr>
          <w:sz w:val="22"/>
          <w:szCs w:val="22"/>
        </w:rPr>
        <w:t>.</w:t>
      </w:r>
    </w:p>
    <w:p w:rsidR="003D21BE" w:rsidRDefault="003D21BE" w:rsidP="003D21BE">
      <w:pPr>
        <w:tabs>
          <w:tab w:val="left" w:pos="2740"/>
        </w:tabs>
        <w:ind w:left="426"/>
      </w:pPr>
      <w:r>
        <w:t xml:space="preserve">Si </w:t>
      </w:r>
      <w:proofErr w:type="spellStart"/>
      <w:r>
        <w:t>formuli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puzzle come un </w:t>
      </w:r>
      <w:proofErr w:type="spellStart"/>
      <w:r>
        <w:t>problema</w:t>
      </w:r>
      <w:proofErr w:type="spellEnd"/>
      <w:r>
        <w:t xml:space="preserve"> di </w:t>
      </w:r>
      <w:proofErr w:type="spellStart"/>
      <w:r>
        <w:t>soddisfacimento</w:t>
      </w:r>
      <w:proofErr w:type="spellEnd"/>
      <w:r>
        <w:t xml:space="preserve"> di </w:t>
      </w:r>
      <w:proofErr w:type="spellStart"/>
      <w:r>
        <w:t>vincoli</w:t>
      </w:r>
      <w:proofErr w:type="spellEnd"/>
      <w:r>
        <w:t xml:space="preserve"> </w:t>
      </w:r>
      <w:proofErr w:type="spellStart"/>
      <w:r>
        <w:t>definendo</w:t>
      </w:r>
      <w:proofErr w:type="spellEnd"/>
      <w:r>
        <w:t xml:space="preserve"> le </w:t>
      </w:r>
      <w:proofErr w:type="spellStart"/>
      <w:r>
        <w:t>variabili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vincoli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variabili</w:t>
      </w:r>
      <w:proofErr w:type="spellEnd"/>
      <w:r>
        <w:t>.</w:t>
      </w:r>
    </w:p>
    <w:p w:rsidR="003D21BE" w:rsidRPr="003D21BE" w:rsidRDefault="003D21BE" w:rsidP="003D21BE">
      <w:pPr>
        <w:tabs>
          <w:tab w:val="left" w:pos="2740"/>
        </w:tabs>
        <w:ind w:left="426"/>
      </w:pPr>
      <w:r w:rsidRPr="003D21BE">
        <w:t xml:space="preserve">Si </w:t>
      </w:r>
      <w:proofErr w:type="spellStart"/>
      <w:r w:rsidRPr="003D21BE">
        <w:t>cerchi</w:t>
      </w:r>
      <w:proofErr w:type="spellEnd"/>
      <w:r w:rsidRPr="003D21BE">
        <w:t xml:space="preserve"> di </w:t>
      </w:r>
      <w:proofErr w:type="spellStart"/>
      <w:r w:rsidRPr="003D21BE">
        <w:t>rispondere</w:t>
      </w:r>
      <w:proofErr w:type="spellEnd"/>
      <w:r w:rsidRPr="003D21BE">
        <w:t xml:space="preserve"> </w:t>
      </w:r>
      <w:proofErr w:type="spellStart"/>
      <w:r w:rsidRPr="003D21BE">
        <w:t>alla</w:t>
      </w:r>
      <w:proofErr w:type="spellEnd"/>
      <w:r w:rsidRPr="003D21BE">
        <w:t xml:space="preserve"> </w:t>
      </w:r>
      <w:proofErr w:type="spellStart"/>
      <w:r w:rsidRPr="003D21BE">
        <w:t>domanda</w:t>
      </w:r>
      <w:proofErr w:type="spellEnd"/>
      <w:r w:rsidRPr="003D21BE">
        <w:t>: “</w:t>
      </w:r>
      <w:r w:rsidRPr="003D21BE">
        <w:rPr>
          <w:i/>
        </w:rPr>
        <w:t xml:space="preserve">Di </w:t>
      </w:r>
      <w:proofErr w:type="spellStart"/>
      <w:r w:rsidRPr="003D21BE">
        <w:rPr>
          <w:i/>
        </w:rPr>
        <w:t>che</w:t>
      </w:r>
      <w:proofErr w:type="spellEnd"/>
      <w:r w:rsidRPr="003D21BE">
        <w:rPr>
          <w:i/>
        </w:rPr>
        <w:t xml:space="preserve"> </w:t>
      </w:r>
      <w:proofErr w:type="spellStart"/>
      <w:r w:rsidRPr="003D21BE">
        <w:rPr>
          <w:i/>
        </w:rPr>
        <w:t>colore</w:t>
      </w:r>
      <w:proofErr w:type="spellEnd"/>
      <w:r w:rsidRPr="003D21BE">
        <w:rPr>
          <w:i/>
        </w:rPr>
        <w:t xml:space="preserve"> è la casa in cui vive </w:t>
      </w:r>
      <w:proofErr w:type="spellStart"/>
      <w:r w:rsidRPr="003D21BE">
        <w:rPr>
          <w:i/>
        </w:rPr>
        <w:t>il</w:t>
      </w:r>
      <w:proofErr w:type="spellEnd"/>
      <w:r w:rsidRPr="003D21BE">
        <w:rPr>
          <w:i/>
        </w:rPr>
        <w:t xml:space="preserve"> </w:t>
      </w:r>
      <w:proofErr w:type="spellStart"/>
      <w:r w:rsidRPr="003D21BE">
        <w:rPr>
          <w:i/>
        </w:rPr>
        <w:t>gatto</w:t>
      </w:r>
      <w:proofErr w:type="spellEnd"/>
      <w:r w:rsidRPr="003D21BE">
        <w:rPr>
          <w:i/>
        </w:rPr>
        <w:t xml:space="preserve"> e a chi </w:t>
      </w:r>
      <w:proofErr w:type="spellStart"/>
      <w:r w:rsidRPr="003D21BE">
        <w:rPr>
          <w:i/>
        </w:rPr>
        <w:t>appartiene</w:t>
      </w:r>
      <w:proofErr w:type="spellEnd"/>
      <w:r w:rsidRPr="003D21BE">
        <w:rPr>
          <w:i/>
        </w:rPr>
        <w:t>?</w:t>
      </w:r>
      <w:proofErr w:type="gramStart"/>
      <w:r w:rsidRPr="003D21BE">
        <w:t>”,</w:t>
      </w:r>
      <w:proofErr w:type="gramEnd"/>
      <w:r w:rsidRPr="003D21BE">
        <w:t xml:space="preserve"> </w:t>
      </w:r>
      <w:proofErr w:type="spellStart"/>
      <w:r w:rsidRPr="003D21BE">
        <w:t>applicando</w:t>
      </w:r>
      <w:proofErr w:type="spellEnd"/>
      <w:r w:rsidRPr="003D21BE">
        <w:t xml:space="preserve"> </w:t>
      </w:r>
      <w:proofErr w:type="spellStart"/>
      <w:r w:rsidRPr="003D21BE">
        <w:t>una</w:t>
      </w:r>
      <w:proofErr w:type="spellEnd"/>
      <w:r w:rsidRPr="003D21BE">
        <w:t xml:space="preserve"> </w:t>
      </w:r>
      <w:proofErr w:type="spellStart"/>
      <w:r w:rsidRPr="003D21BE">
        <w:t>delle</w:t>
      </w:r>
      <w:proofErr w:type="spellEnd"/>
      <w:r w:rsidRPr="003D21BE">
        <w:t xml:space="preserve"> </w:t>
      </w:r>
      <w:proofErr w:type="spellStart"/>
      <w:r w:rsidRPr="003D21BE">
        <w:t>strategie</w:t>
      </w:r>
      <w:proofErr w:type="spellEnd"/>
      <w:r w:rsidRPr="003D21BE">
        <w:t xml:space="preserve"> </w:t>
      </w:r>
      <w:proofErr w:type="spellStart"/>
      <w:r w:rsidRPr="003D21BE">
        <w:t>viste</w:t>
      </w:r>
      <w:proofErr w:type="spellEnd"/>
      <w:r w:rsidRPr="003D21BE">
        <w:t xml:space="preserve"> a </w:t>
      </w:r>
      <w:proofErr w:type="spellStart"/>
      <w:r w:rsidRPr="003D21BE">
        <w:t>lezione</w:t>
      </w:r>
      <w:proofErr w:type="spellEnd"/>
      <w:r w:rsidRPr="003D21BE">
        <w:t>.</w:t>
      </w:r>
    </w:p>
    <w:p w:rsidR="003D21BE" w:rsidRDefault="003D21BE" w:rsidP="003D21BE">
      <w:pPr>
        <w:pStyle w:val="Paragraph"/>
        <w:rPr>
          <w:lang w:val="it-IT"/>
        </w:rPr>
      </w:pPr>
    </w:p>
    <w:p w:rsidR="003D21BE" w:rsidRPr="003D21BE" w:rsidRDefault="003D21BE" w:rsidP="003D21BE">
      <w:pPr>
        <w:pStyle w:val="Heading2"/>
      </w:pPr>
      <w:bookmarkStart w:id="0" w:name="_Toc91062903"/>
      <w:proofErr w:type="spellStart"/>
      <w:r w:rsidRPr="00731D13">
        <w:t>Unicorno</w:t>
      </w:r>
      <w:bookmarkEnd w:id="0"/>
      <w:proofErr w:type="spellEnd"/>
      <w:r w:rsidRPr="003D21BE">
        <w:rPr>
          <w:i w:val="0"/>
        </w:rPr>
        <w:t xml:space="preserve"> (</w:t>
      </w:r>
      <w:proofErr w:type="spellStart"/>
      <w:r>
        <w:rPr>
          <w:b w:val="0"/>
          <w:i w:val="0"/>
        </w:rPr>
        <w:t>f</w:t>
      </w:r>
      <w:bookmarkStart w:id="1" w:name="_GoBack"/>
      <w:bookmarkEnd w:id="1"/>
      <w:r w:rsidRPr="003D21BE">
        <w:rPr>
          <w:b w:val="0"/>
          <w:i w:val="0"/>
        </w:rPr>
        <w:t>ormalizzazione</w:t>
      </w:r>
      <w:proofErr w:type="spellEnd"/>
      <w:r w:rsidRPr="003D21BE">
        <w:rPr>
          <w:b w:val="0"/>
          <w:i w:val="0"/>
        </w:rPr>
        <w:t xml:space="preserve"> e </w:t>
      </w:r>
      <w:proofErr w:type="spellStart"/>
      <w:r w:rsidRPr="003D21BE">
        <w:rPr>
          <w:b w:val="0"/>
          <w:i w:val="0"/>
        </w:rPr>
        <w:t>inferenza</w:t>
      </w:r>
      <w:proofErr w:type="spellEnd"/>
      <w:r w:rsidRPr="003D21BE">
        <w:rPr>
          <w:b w:val="0"/>
          <w:i w:val="0"/>
        </w:rPr>
        <w:t xml:space="preserve"> </w:t>
      </w:r>
      <w:proofErr w:type="spellStart"/>
      <w:r w:rsidRPr="003D21BE">
        <w:rPr>
          <w:b w:val="0"/>
          <w:i w:val="0"/>
        </w:rPr>
        <w:t>nel</w:t>
      </w:r>
      <w:proofErr w:type="spellEnd"/>
      <w:r w:rsidRPr="003D21BE">
        <w:rPr>
          <w:b w:val="0"/>
          <w:i w:val="0"/>
        </w:rPr>
        <w:t xml:space="preserve"> </w:t>
      </w:r>
      <w:proofErr w:type="spellStart"/>
      <w:r w:rsidRPr="003D21BE">
        <w:rPr>
          <w:b w:val="0"/>
          <w:i w:val="0"/>
        </w:rPr>
        <w:t>caso</w:t>
      </w:r>
      <w:proofErr w:type="spellEnd"/>
      <w:r w:rsidRPr="003D21BE">
        <w:rPr>
          <w:b w:val="0"/>
          <w:i w:val="0"/>
        </w:rPr>
        <w:t xml:space="preserve"> </w:t>
      </w:r>
      <w:proofErr w:type="spellStart"/>
      <w:r w:rsidRPr="003D21BE">
        <w:rPr>
          <w:b w:val="0"/>
          <w:i w:val="0"/>
        </w:rPr>
        <w:t>proposizionale</w:t>
      </w:r>
      <w:proofErr w:type="spellEnd"/>
      <w:r>
        <w:rPr>
          <w:b w:val="0"/>
        </w:rPr>
        <w:t>)</w:t>
      </w:r>
    </w:p>
    <w:p w:rsidR="003D21BE" w:rsidRPr="005B3329" w:rsidRDefault="003D21BE" w:rsidP="003D21BE">
      <w:pPr>
        <w:rPr>
          <w:lang w:val="it-IT"/>
        </w:rPr>
      </w:pPr>
      <w:r w:rsidRPr="005B3329">
        <w:rPr>
          <w:lang w:val="it-IT"/>
        </w:rPr>
        <w:t>Il</w:t>
      </w:r>
      <w:proofErr w:type="gramStart"/>
      <w:r w:rsidRPr="005B3329">
        <w:rPr>
          <w:lang w:val="it-IT"/>
        </w:rPr>
        <w:t xml:space="preserve">  </w:t>
      </w:r>
      <w:proofErr w:type="gramEnd"/>
      <w:r w:rsidRPr="005B3329">
        <w:rPr>
          <w:lang w:val="it-IT"/>
        </w:rPr>
        <w:t xml:space="preserve">fatto che </w:t>
      </w:r>
      <w:r w:rsidRPr="003D21BE">
        <w:rPr>
          <w:i/>
          <w:lang w:val="it-IT"/>
        </w:rPr>
        <w:t>l’unicorno è mitico</w:t>
      </w:r>
      <w:r w:rsidRPr="005B3329">
        <w:rPr>
          <w:lang w:val="it-IT"/>
        </w:rPr>
        <w:t xml:space="preserve">, che </w:t>
      </w:r>
      <w:r w:rsidRPr="003D21BE">
        <w:rPr>
          <w:i/>
          <w:lang w:val="it-IT"/>
        </w:rPr>
        <w:t>l’unicorno è magico</w:t>
      </w:r>
      <w:r w:rsidRPr="005B3329">
        <w:rPr>
          <w:lang w:val="it-IT"/>
        </w:rPr>
        <w:t xml:space="preserve"> e che </w:t>
      </w:r>
      <w:r w:rsidRPr="003D21BE">
        <w:rPr>
          <w:i/>
          <w:lang w:val="it-IT"/>
        </w:rPr>
        <w:t>l’unicorno ha le corna</w:t>
      </w:r>
      <w:r w:rsidRPr="005B3329">
        <w:rPr>
          <w:lang w:val="it-IT"/>
        </w:rPr>
        <w:t>, sono conseguenza logica dei seguenti fatti?</w:t>
      </w:r>
    </w:p>
    <w:p w:rsidR="003D21BE" w:rsidRPr="005B3329" w:rsidRDefault="003D21BE" w:rsidP="003D21BE">
      <w:pPr>
        <w:rPr>
          <w:lang w:val="it-IT"/>
        </w:rPr>
      </w:pPr>
      <w:r w:rsidRPr="005B3329">
        <w:rPr>
          <w:lang w:val="it-IT"/>
        </w:rPr>
        <w:t xml:space="preserve">“ </w:t>
      </w:r>
      <w:r w:rsidRPr="003D21BE">
        <w:rPr>
          <w:i/>
          <w:lang w:val="it-IT"/>
        </w:rPr>
        <w:t xml:space="preserve">Se l’unicorno è </w:t>
      </w:r>
      <w:proofErr w:type="gramStart"/>
      <w:r w:rsidRPr="003D21BE">
        <w:rPr>
          <w:i/>
          <w:lang w:val="it-IT"/>
        </w:rPr>
        <w:t>mitico</w:t>
      </w:r>
      <w:proofErr w:type="gramEnd"/>
      <w:r w:rsidRPr="003D21BE">
        <w:rPr>
          <w:i/>
          <w:lang w:val="it-IT"/>
        </w:rPr>
        <w:t xml:space="preserve"> allora è immortale. Se non è </w:t>
      </w:r>
      <w:proofErr w:type="gramStart"/>
      <w:r w:rsidRPr="003D21BE">
        <w:rPr>
          <w:i/>
          <w:lang w:val="it-IT"/>
        </w:rPr>
        <w:t>mitico</w:t>
      </w:r>
      <w:proofErr w:type="gramEnd"/>
      <w:r w:rsidRPr="003D21BE">
        <w:rPr>
          <w:i/>
          <w:lang w:val="it-IT"/>
        </w:rPr>
        <w:t xml:space="preserve"> allora è un mammifero mortale. Se l’unicorno è o immortale o un mammifero allora ha le corna. </w:t>
      </w:r>
      <w:proofErr w:type="gramStart"/>
      <w:r w:rsidRPr="003D21BE">
        <w:rPr>
          <w:i/>
          <w:lang w:val="it-IT"/>
        </w:rPr>
        <w:t>L’unicorno è magico se ha le corna</w:t>
      </w:r>
      <w:r w:rsidRPr="005B3329">
        <w:rPr>
          <w:lang w:val="it-IT"/>
        </w:rPr>
        <w:t>.”</w:t>
      </w:r>
      <w:proofErr w:type="gramEnd"/>
    </w:p>
    <w:p w:rsidR="003D21BE" w:rsidRDefault="003D21BE" w:rsidP="003D21BE">
      <w:pPr>
        <w:rPr>
          <w:lang w:val="it-IT"/>
        </w:rPr>
      </w:pPr>
    </w:p>
    <w:p w:rsidR="003D21BE" w:rsidRDefault="003D21BE" w:rsidP="003D21BE">
      <w:pPr>
        <w:rPr>
          <w:lang w:val="it-IT"/>
        </w:rPr>
      </w:pPr>
      <w:r>
        <w:rPr>
          <w:lang w:val="it-IT"/>
        </w:rPr>
        <w:t>Vogliamo stabilire se: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KB |= Mitico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KB |= Magico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KB |= Corna</w:t>
      </w:r>
    </w:p>
    <w:p w:rsidR="003D21BE" w:rsidRDefault="003D21BE" w:rsidP="003D21BE">
      <w:pPr>
        <w:rPr>
          <w:lang w:val="it-IT"/>
        </w:rPr>
      </w:pPr>
    </w:p>
    <w:p w:rsidR="003D21BE" w:rsidRDefault="003D21BE" w:rsidP="003D21BE">
      <w:pPr>
        <w:rPr>
          <w:lang w:val="it-IT"/>
        </w:rPr>
      </w:pPr>
      <w:r>
        <w:rPr>
          <w:lang w:val="it-IT"/>
        </w:rPr>
        <w:t>Si risolva con: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- DPLL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- WALK-SAT</w:t>
      </w:r>
    </w:p>
    <w:p w:rsidR="003D21BE" w:rsidRDefault="003D21BE" w:rsidP="003D21BE">
      <w:pPr>
        <w:rPr>
          <w:lang w:val="it-IT"/>
        </w:rPr>
      </w:pPr>
      <w:r>
        <w:rPr>
          <w:lang w:val="it-IT"/>
        </w:rPr>
        <w:t>- Metodo di risoluzione</w:t>
      </w:r>
    </w:p>
    <w:p w:rsidR="003D21BE" w:rsidRDefault="003D21BE" w:rsidP="003D21BE">
      <w:pPr>
        <w:ind w:left="426"/>
      </w:pPr>
    </w:p>
    <w:sectPr w:rsidR="003D21BE" w:rsidSect="00F1421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E" w:rsidRDefault="003D21BE" w:rsidP="003D21BE">
      <w:r>
        <w:separator/>
      </w:r>
    </w:p>
  </w:endnote>
  <w:endnote w:type="continuationSeparator" w:id="0">
    <w:p w:rsidR="003D21BE" w:rsidRDefault="003D21BE" w:rsidP="003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E" w:rsidRDefault="003D21BE" w:rsidP="003D21BE">
      <w:r>
        <w:separator/>
      </w:r>
    </w:p>
  </w:footnote>
  <w:footnote w:type="continuationSeparator" w:id="0">
    <w:p w:rsidR="003D21BE" w:rsidRDefault="003D21BE" w:rsidP="003D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BE" w:rsidRDefault="003D21BE">
    <w:pPr>
      <w:pStyle w:val="Header"/>
    </w:pPr>
    <w:proofErr w:type="spellStart"/>
    <w:r>
      <w:t>Esercitazione</w:t>
    </w:r>
    <w:proofErr w:type="spellEnd"/>
    <w:r>
      <w:t xml:space="preserve"> n.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633"/>
    <w:multiLevelType w:val="hybridMultilevel"/>
    <w:tmpl w:val="BFE07C48"/>
    <w:lvl w:ilvl="0" w:tplc="0410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01B0409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00F0409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19040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01B0409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00F0409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19040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01B0409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4D592164"/>
    <w:multiLevelType w:val="hybridMultilevel"/>
    <w:tmpl w:val="F7BC7550"/>
    <w:lvl w:ilvl="0" w:tplc="7716F00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3D21BE"/>
    <w:rsid w:val="00824295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52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B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D2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1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B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3D21BE"/>
    <w:rPr>
      <w:rFonts w:ascii="Verdana" w:hAnsi="Verdana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B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D2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1B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B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3D21BE"/>
    <w:rPr>
      <w:rFonts w:ascii="Verdana" w:hAnsi="Verdana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Macintosh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2013-03-21T20:24:00Z</dcterms:created>
  <dcterms:modified xsi:type="dcterms:W3CDTF">2013-03-21T20:34:00Z</dcterms:modified>
</cp:coreProperties>
</file>